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F63D4" w14:textId="77777777" w:rsidR="00DC74D7" w:rsidRPr="00706F52" w:rsidRDefault="00602990" w:rsidP="00DC74D7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t xml:space="preserve"> </w:t>
      </w:r>
    </w:p>
    <w:p w14:paraId="6C158A17" w14:textId="3DA8414C" w:rsidR="00DC74D7" w:rsidRPr="00706F52" w:rsidRDefault="00DC74D7" w:rsidP="00DC74D7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ADDE695" wp14:editId="5946C7D0">
                <wp:simplePos x="0" y="0"/>
                <wp:positionH relativeFrom="column">
                  <wp:posOffset>1403350</wp:posOffset>
                </wp:positionH>
                <wp:positionV relativeFrom="paragraph">
                  <wp:posOffset>43815</wp:posOffset>
                </wp:positionV>
                <wp:extent cx="953770" cy="314960"/>
                <wp:effectExtent l="57150" t="38100" r="398780" b="104140"/>
                <wp:wrapNone/>
                <wp:docPr id="65" name="吹き出し: 角を丸めた四角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D4510F4" w14:textId="77777777" w:rsidR="00DC74D7" w:rsidRPr="0027654F" w:rsidRDefault="00DC74D7" w:rsidP="00DC74D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DDE69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65" o:spid="_x0000_s1026" type="#_x0000_t62" style="position:absolute;margin-left:110.5pt;margin-top:3.45pt;width:75.1pt;height:24.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D4510F4" w14:textId="77777777" w:rsidR="00DC74D7" w:rsidRPr="0027654F" w:rsidRDefault="00DC74D7" w:rsidP="00DC74D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0A81561" wp14:editId="2B490820">
                <wp:simplePos x="0" y="0"/>
                <wp:positionH relativeFrom="margin">
                  <wp:posOffset>2668270</wp:posOffset>
                </wp:positionH>
                <wp:positionV relativeFrom="paragraph">
                  <wp:posOffset>-127947</wp:posOffset>
                </wp:positionV>
                <wp:extent cx="428625" cy="428625"/>
                <wp:effectExtent l="0" t="0" r="28575" b="28575"/>
                <wp:wrapNone/>
                <wp:docPr id="5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E196E68" w14:textId="77777777" w:rsidR="00DC74D7" w:rsidRPr="004C096F" w:rsidRDefault="00DC74D7" w:rsidP="00DC74D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A81561" id="Oval 11" o:spid="_x0000_s1027" style="position:absolute;margin-left:210.1pt;margin-top:-10.05pt;width:33.75pt;height:33.75pt;z-index:251806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">
                <v:stroke dashstyle="1 1" endcap="round"/>
                <v:textbox style="layout-flow:vertical-ideographic" inset="0,0,0,0">
                  <w:txbxContent>
                    <w:p w14:paraId="1E196E68" w14:textId="77777777" w:rsidR="00DC74D7" w:rsidRPr="004C096F" w:rsidRDefault="00DC74D7" w:rsidP="00DC74D7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（様式第２の７）　　　　　　　　　　　　　　　　　　　　　　　　　　　　別紙</w:t>
      </w:r>
    </w:p>
    <w:p w14:paraId="115F788A" w14:textId="77777777" w:rsidR="00DC74D7" w:rsidRPr="00706F52" w:rsidRDefault="00DC74D7" w:rsidP="00DC74D7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169FF411" w14:textId="77777777" w:rsidR="00DC74D7" w:rsidRPr="00706F52" w:rsidRDefault="00DC74D7" w:rsidP="00DC74D7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1162F0EB" w14:textId="77777777" w:rsidR="00DC74D7" w:rsidRPr="00706F52" w:rsidRDefault="00DC74D7" w:rsidP="00DC74D7">
      <w:pPr>
        <w:overflowPunct w:val="0"/>
        <w:spacing w:line="28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経営力強化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（Ｍ＆Ａ・事業承継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）</w:t>
      </w:r>
    </w:p>
    <w:p w14:paraId="1BC11874" w14:textId="77777777" w:rsidR="00DC74D7" w:rsidRPr="00706F52" w:rsidRDefault="00DC74D7" w:rsidP="00DC74D7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70"/>
        <w:gridCol w:w="6520"/>
      </w:tblGrid>
      <w:tr w:rsidR="00DC74D7" w:rsidRPr="00706F52" w14:paraId="464D9D0D" w14:textId="77777777" w:rsidTr="00DC74D7">
        <w:trPr>
          <w:cantSplit/>
          <w:trHeight w:val="895"/>
        </w:trPr>
        <w:tc>
          <w:tcPr>
            <w:tcW w:w="207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9D3CCA4" w14:textId="77777777" w:rsidR="00DC74D7" w:rsidRPr="00706F52" w:rsidRDefault="00DC74D7" w:rsidP="00DC74D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Ｍ＆Ａ等支援</w:t>
            </w:r>
          </w:p>
          <w:p w14:paraId="2D5E99C1" w14:textId="77777777" w:rsidR="00DC74D7" w:rsidRPr="00706F52" w:rsidRDefault="00DC74D7" w:rsidP="00DC74D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事業者（注１）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8B5AB" w14:textId="6E49EB30" w:rsidR="00DC74D7" w:rsidRPr="00706F52" w:rsidRDefault="00DC74D7" w:rsidP="00DC74D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●●銀行</w:t>
            </w:r>
          </w:p>
        </w:tc>
      </w:tr>
      <w:tr w:rsidR="00DC74D7" w:rsidRPr="00706F52" w14:paraId="039ABAAC" w14:textId="77777777" w:rsidTr="00DC74D7">
        <w:trPr>
          <w:cantSplit/>
          <w:trHeight w:val="819"/>
        </w:trPr>
        <w:tc>
          <w:tcPr>
            <w:tcW w:w="20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8ECEE5" w14:textId="77777777" w:rsidR="00DC74D7" w:rsidRPr="00706F52" w:rsidRDefault="00DC74D7" w:rsidP="00DC7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A964AD" w14:textId="24D09058" w:rsidR="00DC74D7" w:rsidRPr="00706F52" w:rsidRDefault="00DC74D7" w:rsidP="00DC74D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●●●●●●●●●●●</w:t>
            </w:r>
          </w:p>
        </w:tc>
      </w:tr>
      <w:tr w:rsidR="00DC74D7" w:rsidRPr="00706F52" w14:paraId="4AE41590" w14:textId="77777777" w:rsidTr="00DC74D7">
        <w:trPr>
          <w:cantSplit/>
          <w:trHeight w:val="749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F8055D" w14:textId="77777777" w:rsidR="00DC74D7" w:rsidRPr="00706F52" w:rsidRDefault="00DC74D7" w:rsidP="00DC74D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vertAlign w:val="superscript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完了年月日</w:t>
            </w:r>
          </w:p>
          <w:p w14:paraId="02F2B96C" w14:textId="77777777" w:rsidR="00DC74D7" w:rsidRPr="00706F52" w:rsidRDefault="00DC74D7" w:rsidP="00DC74D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（注２）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71983B" w14:textId="703E35D7" w:rsidR="00DC74D7" w:rsidRPr="00706F52" w:rsidRDefault="00DC74D7" w:rsidP="00DC74D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 xml:space="preserve">　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年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DC74D7" w:rsidRPr="00706F52" w14:paraId="5A9B2248" w14:textId="77777777" w:rsidTr="00DC74D7">
        <w:trPr>
          <w:cantSplit/>
          <w:trHeight w:val="961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C1B11" w14:textId="77777777" w:rsidR="00DC74D7" w:rsidRPr="00706F52" w:rsidRDefault="00DC74D7" w:rsidP="00DC7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469F3" w14:textId="77777777" w:rsidR="00DC74D7" w:rsidRPr="009F2191" w:rsidRDefault="00DC74D7" w:rsidP="00DC74D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Pr="00807BE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,</w:t>
            </w:r>
            <w:r w:rsidRPr="00807BE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 xml:space="preserve">800,000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円÷６</w:t>
            </w:r>
          </w:p>
          <w:p w14:paraId="47815808" w14:textId="77777777" w:rsidR="00DC74D7" w:rsidRPr="009F2191" w:rsidRDefault="00DC74D7" w:rsidP="00DC74D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Pr="00807BE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500,000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円</w:t>
            </w:r>
            <w:r w:rsidRPr="009F2191">
              <w:rPr>
                <w:rFonts w:hint="eastAsia"/>
                <w:vertAlign w:val="superscript"/>
              </w:rPr>
              <w:t>※</w:t>
            </w:r>
          </w:p>
          <w:p w14:paraId="3FFAD2E2" w14:textId="481B130E" w:rsidR="00DC74D7" w:rsidRPr="00706F52" w:rsidRDefault="00DC74D7" w:rsidP="00DC74D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</w:tbl>
    <w:p w14:paraId="0C7F0E2F" w14:textId="77777777" w:rsidR="00DC74D7" w:rsidRPr="00706F52" w:rsidRDefault="00DC74D7" w:rsidP="00DC74D7">
      <w:pPr>
        <w:spacing w:beforeLines="50" w:before="145"/>
        <w:ind w:left="709" w:hangingChars="412" w:hanging="709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（注１）Ｍ＆Ａ等支援事業者は、</w:t>
      </w:r>
      <w:bookmarkStart w:id="0" w:name="_Hlk138693490"/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「Ｍ＆Ａ支援機関登録制度」に登録された</w:t>
      </w:r>
      <w:bookmarkEnd w:id="0"/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Ｍ＆Ａ専門業者（仲介業者、フィナンシャルアドバイザー）、金融機関、商工団体、士業等専門家、M&amp;Aプラットフォーマーを指す。</w:t>
      </w:r>
    </w:p>
    <w:p w14:paraId="014FD561" w14:textId="77777777" w:rsidR="00DC74D7" w:rsidRDefault="00DC74D7" w:rsidP="00DC74D7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（注２）株式譲渡契約が締結され、それに基づく株式譲渡が完了した日</w:t>
      </w:r>
    </w:p>
    <w:p w14:paraId="7909D254" w14:textId="77777777" w:rsidR="00DC74D7" w:rsidRDefault="00DC74D7" w:rsidP="00DC74D7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0306C2F6" w14:textId="7FCAAD6C" w:rsidR="00DC74D7" w:rsidRPr="00706F52" w:rsidRDefault="00DC74D7" w:rsidP="00DC74D7">
      <w:pPr>
        <w:spacing w:beforeLines="50" w:before="145" w:line="240" w:lineRule="exact"/>
        <w:ind w:left="1087" w:hangingChars="494" w:hanging="1087"/>
        <w:rPr>
          <w:rFonts w:asciiTheme="minorEastAsia" w:eastAsiaTheme="minorEastAsia" w:hAnsiTheme="minorEastAsia" w:hint="eastAsia"/>
          <w:sz w:val="22"/>
          <w:szCs w:val="22"/>
        </w:rPr>
      </w:pP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5695" behindDoc="0" locked="0" layoutInCell="1" allowOverlap="1" wp14:anchorId="1D6C08AA" wp14:editId="228D8844">
                <wp:simplePos x="0" y="0"/>
                <wp:positionH relativeFrom="margin">
                  <wp:posOffset>526415</wp:posOffset>
                </wp:positionH>
                <wp:positionV relativeFrom="paragraph">
                  <wp:posOffset>245745</wp:posOffset>
                </wp:positionV>
                <wp:extent cx="4943475" cy="754380"/>
                <wp:effectExtent l="57150" t="1333500" r="85725" b="102870"/>
                <wp:wrapNone/>
                <wp:docPr id="66" name="吹き出し: 角を丸めた四角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3475" cy="754380"/>
                        </a:xfrm>
                        <a:prstGeom prst="wedgeRoundRectCallout">
                          <a:avLst>
                            <a:gd name="adj1" fmla="val 18049"/>
                            <a:gd name="adj2" fmla="val -22160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83651C" w14:textId="77777777" w:rsidR="00DC74D7" w:rsidRPr="00C87CDB" w:rsidRDefault="00DC74D7" w:rsidP="00DC74D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実施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費（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を記入。実施費÷６が上限額を超える場合は、申請額には上限額を記入。上限額については、募集要領の補助上限額をご覧ください。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C08AA" id="吹き出し: 角を丸めた四角形 66" o:spid="_x0000_s1028" type="#_x0000_t62" style="position:absolute;left:0;text-align:left;margin-left:41.45pt;margin-top:19.35pt;width:389.25pt;height:59.4pt;z-index:25180569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" adj="14699,-370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83651C" w14:textId="77777777" w:rsidR="00DC74D7" w:rsidRPr="00C87CDB" w:rsidRDefault="00DC74D7" w:rsidP="00DC74D7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請求書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に記載された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実施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費（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18"/>
                          <w:szCs w:val="12"/>
                          <w:highlight w:val="red"/>
                        </w:rPr>
                        <w:t>消費税を含まない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を記入。実施費÷６が上限額を超える場合は、申請額には上限額を記入。上限額については、募集要領の補助上限額をご覧ください。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C74D7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99E55" w14:textId="77777777" w:rsidR="00F14F81" w:rsidRDefault="00F14F81" w:rsidP="00F301CC">
      <w:r>
        <w:separator/>
      </w:r>
    </w:p>
  </w:endnote>
  <w:endnote w:type="continuationSeparator" w:id="0">
    <w:p w14:paraId="50CFCE34" w14:textId="77777777" w:rsidR="00F14F81" w:rsidRDefault="00F14F81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6F464" w14:textId="77777777" w:rsidR="00F14F81" w:rsidRDefault="00F14F81" w:rsidP="00F301CC">
      <w:r>
        <w:separator/>
      </w:r>
    </w:p>
  </w:footnote>
  <w:footnote w:type="continuationSeparator" w:id="0">
    <w:p w14:paraId="56062EC1" w14:textId="77777777" w:rsidR="00F14F81" w:rsidRDefault="00F14F81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1E87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19E8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00C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13ED2"/>
    <w:rsid w:val="005237D1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A1084"/>
    <w:rsid w:val="005C709C"/>
    <w:rsid w:val="005D2AD1"/>
    <w:rsid w:val="005D5F56"/>
    <w:rsid w:val="005D60FC"/>
    <w:rsid w:val="005D68E1"/>
    <w:rsid w:val="005E68BE"/>
    <w:rsid w:val="005E7628"/>
    <w:rsid w:val="00602990"/>
    <w:rsid w:val="00613B0D"/>
    <w:rsid w:val="0061610D"/>
    <w:rsid w:val="006162FA"/>
    <w:rsid w:val="006236E7"/>
    <w:rsid w:val="0062513D"/>
    <w:rsid w:val="0063037B"/>
    <w:rsid w:val="00637953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6A8A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36F4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4A7B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15B9E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A60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5C3E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B1192"/>
    <w:rsid w:val="00BC5748"/>
    <w:rsid w:val="00BC74A0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389B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C74D7"/>
    <w:rsid w:val="00DD394D"/>
    <w:rsid w:val="00DD4340"/>
    <w:rsid w:val="00DE0790"/>
    <w:rsid w:val="00DE12BB"/>
    <w:rsid w:val="00DE4226"/>
    <w:rsid w:val="00DE59AB"/>
    <w:rsid w:val="00DE66D4"/>
    <w:rsid w:val="00DE697F"/>
    <w:rsid w:val="00DF0BA3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2C44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C767B"/>
    <w:rsid w:val="00ED01CD"/>
    <w:rsid w:val="00EF13FA"/>
    <w:rsid w:val="00EF6342"/>
    <w:rsid w:val="00F01502"/>
    <w:rsid w:val="00F02ED1"/>
    <w:rsid w:val="00F14F81"/>
    <w:rsid w:val="00F164D5"/>
    <w:rsid w:val="00F2050D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14</cp:revision>
  <cp:lastPrinted>2025-06-03T06:54:00Z</cp:lastPrinted>
  <dcterms:created xsi:type="dcterms:W3CDTF">2025-06-13T05:01:00Z</dcterms:created>
  <dcterms:modified xsi:type="dcterms:W3CDTF">2025-07-08T12:42:00Z</dcterms:modified>
</cp:coreProperties>
</file>